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C5" w:rsidRPr="008A33E5" w:rsidRDefault="008A33E5" w:rsidP="003E683B">
      <w:pPr>
        <w:pStyle w:val="NoSpacing"/>
        <w:rPr>
          <w:rFonts w:ascii="Arial" w:hAnsi="Arial"/>
          <w:b/>
          <w:sz w:val="28"/>
          <w:szCs w:val="20"/>
          <w:lang w:val="it-IT"/>
        </w:rPr>
      </w:pPr>
      <w:r w:rsidRPr="008A33E5">
        <w:rPr>
          <w:rFonts w:ascii="Arial" w:hAnsi="Arial"/>
          <w:b/>
          <w:noProof/>
          <w:sz w:val="28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-95250</wp:posOffset>
            </wp:positionV>
            <wp:extent cx="2566035" cy="962025"/>
            <wp:effectExtent l="19050" t="0" r="571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BB8" w:rsidRPr="007A1BB8">
        <w:rPr>
          <w:rFonts w:ascii="Arial" w:hAnsi="Arial"/>
          <w:b/>
          <w:noProof/>
          <w:sz w:val="28"/>
          <w:szCs w:val="20"/>
          <w:lang w:eastAsia="en-GB"/>
        </w:rPr>
        <w:t xml:space="preserve">Renishaw </w:t>
      </w:r>
      <w:r w:rsidR="007A1BB8" w:rsidRPr="007A1BB8">
        <w:rPr>
          <w:rFonts w:ascii="Gulim" w:eastAsia="Gulim" w:hAnsi="Gulim" w:cs="Gulim" w:hint="eastAsia"/>
          <w:b/>
          <w:noProof/>
          <w:sz w:val="28"/>
          <w:szCs w:val="20"/>
          <w:lang w:eastAsia="en-GB"/>
        </w:rPr>
        <w:t>뉴스</w:t>
      </w:r>
    </w:p>
    <w:p w:rsidR="00FA2DFC" w:rsidRPr="008A33E5" w:rsidRDefault="00FA2DFC" w:rsidP="003E683B">
      <w:pPr>
        <w:pStyle w:val="NoSpacing"/>
        <w:rPr>
          <w:rFonts w:ascii="Arial" w:hAnsi="Arial" w:cs="Arial"/>
          <w:sz w:val="20"/>
          <w:szCs w:val="20"/>
        </w:rPr>
      </w:pPr>
    </w:p>
    <w:p w:rsidR="002E310C" w:rsidRPr="002E310C" w:rsidRDefault="002E310C" w:rsidP="002E310C">
      <w:pPr>
        <w:pStyle w:val="NoSpacing1"/>
        <w:rPr>
          <w:rFonts w:ascii="Arial" w:hAnsi="Arial"/>
          <w:b/>
          <w:sz w:val="24"/>
          <w:szCs w:val="20"/>
          <w:lang w:val="it-IT"/>
        </w:rPr>
      </w:pPr>
      <w:r w:rsidRPr="002E310C">
        <w:rPr>
          <w:rFonts w:ascii="Arial" w:hAnsi="Arial"/>
          <w:b/>
          <w:sz w:val="24"/>
          <w:szCs w:val="20"/>
          <w:lang w:val="it-IT"/>
        </w:rPr>
        <w:t xml:space="preserve">Renishaw, </w:t>
      </w:r>
      <w:proofErr w:type="spellStart"/>
      <w:r w:rsidRPr="002E310C">
        <w:rPr>
          <w:rFonts w:ascii="Arial" w:eastAsia="Gulim" w:hAnsi="Arial" w:cs="Gulim" w:hint="eastAsia"/>
          <w:b/>
          <w:sz w:val="24"/>
          <w:szCs w:val="20"/>
          <w:lang w:val="it-IT"/>
        </w:rPr>
        <w:t>금속</w:t>
      </w:r>
      <w:proofErr w:type="spellEnd"/>
      <w:r w:rsidRPr="002E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2E310C">
        <w:rPr>
          <w:rFonts w:ascii="Arial" w:eastAsia="Gulim" w:hAnsi="Arial" w:cs="Gulim" w:hint="eastAsia"/>
          <w:b/>
          <w:sz w:val="24"/>
          <w:szCs w:val="20"/>
          <w:lang w:val="it-IT"/>
        </w:rPr>
        <w:t>적층</w:t>
      </w:r>
      <w:proofErr w:type="spellEnd"/>
      <w:r w:rsidRPr="002E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2E310C">
        <w:rPr>
          <w:rFonts w:ascii="Arial" w:eastAsia="Gulim" w:hAnsi="Arial" w:cs="Gulim" w:hint="eastAsia"/>
          <w:b/>
          <w:sz w:val="24"/>
          <w:szCs w:val="20"/>
          <w:lang w:val="it-IT"/>
        </w:rPr>
        <w:t>가공</w:t>
      </w:r>
      <w:proofErr w:type="spellEnd"/>
      <w:r w:rsidRPr="002E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2E310C">
        <w:rPr>
          <w:rFonts w:ascii="Arial" w:eastAsia="Gulim" w:hAnsi="Arial" w:cs="Gulim" w:hint="eastAsia"/>
          <w:b/>
          <w:sz w:val="24"/>
          <w:szCs w:val="20"/>
          <w:lang w:val="it-IT"/>
        </w:rPr>
        <w:t>분야의</w:t>
      </w:r>
      <w:proofErr w:type="spellEnd"/>
      <w:r w:rsidRPr="002E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2E310C">
        <w:rPr>
          <w:rFonts w:ascii="Arial" w:eastAsia="Gulim" w:hAnsi="Arial" w:cs="Gulim" w:hint="eastAsia"/>
          <w:b/>
          <w:sz w:val="24"/>
          <w:szCs w:val="20"/>
          <w:lang w:val="it-IT"/>
        </w:rPr>
        <w:t>개척</w:t>
      </w:r>
      <w:proofErr w:type="spellEnd"/>
      <w:r w:rsidRPr="002E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2E310C">
        <w:rPr>
          <w:rFonts w:ascii="Arial" w:eastAsia="Gulim" w:hAnsi="Arial" w:cs="Gulim" w:hint="eastAsia"/>
          <w:b/>
          <w:sz w:val="24"/>
          <w:szCs w:val="20"/>
          <w:lang w:val="it-IT"/>
        </w:rPr>
        <w:t>기업</w:t>
      </w:r>
      <w:proofErr w:type="spellEnd"/>
      <w:r w:rsidRPr="002E310C">
        <w:rPr>
          <w:rFonts w:ascii="Arial" w:hAnsi="Arial"/>
          <w:b/>
          <w:sz w:val="24"/>
          <w:szCs w:val="20"/>
          <w:lang w:val="it-IT"/>
        </w:rPr>
        <w:t xml:space="preserve"> </w:t>
      </w:r>
      <w:proofErr w:type="spellStart"/>
      <w:r w:rsidRPr="002E310C">
        <w:rPr>
          <w:rFonts w:ascii="Arial" w:eastAsia="Gulim" w:hAnsi="Arial" w:cs="Gulim" w:hint="eastAsia"/>
          <w:b/>
          <w:sz w:val="24"/>
          <w:szCs w:val="20"/>
          <w:lang w:val="it-IT"/>
        </w:rPr>
        <w:t>인수</w:t>
      </w:r>
      <w:proofErr w:type="spellEnd"/>
    </w:p>
    <w:p w:rsidR="002E310C" w:rsidRPr="002E310C" w:rsidRDefault="002E310C" w:rsidP="002E310C">
      <w:pPr>
        <w:pStyle w:val="NoSpacing1"/>
        <w:rPr>
          <w:rFonts w:ascii="Arial" w:hAnsi="Arial"/>
          <w:b/>
          <w:sz w:val="24"/>
          <w:szCs w:val="20"/>
          <w:lang w:val="it-IT"/>
        </w:rPr>
      </w:pPr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독일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코른베스트하임에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LBC Laser Bearbeitungs Center GmbH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비즈니스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자산이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세계를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주도하는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엔지니어링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기업인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Renishaw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독일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자회사에게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매각되었습니다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이로부터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기업인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LBC Engineering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탄생했으며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향후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Renishaw GmbH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내로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흡수될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예정입니다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계측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의료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적층가공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분야에서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활동하는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세계적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기업인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Renishaw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자산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거래의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일환으로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공구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금형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제작을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위한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금속적층가공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분야를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개척한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LBC Laser Bearbeitungs Center GmbH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사업체와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직원을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인수하게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되었습니다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레이저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시스템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공급을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주도하고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Renishaw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이번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거래로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설계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시뮬레이션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,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시제품과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생산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부품의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계약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생산을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포함하여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추가적인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금속적층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서비스를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제공할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되었습니다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이번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거래로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LBC Laser Bearbeitungs Center GmbH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직원으로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구성된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사업체인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LBC Engineering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탄생하고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고객에게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서비스를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계속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제공하게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됩니다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사업체는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프리츠하우젠에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지사를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두고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Renishaw GmbH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내로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완전히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통합될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예정입니다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  <w:r w:rsidRPr="002E310C">
        <w:rPr>
          <w:rFonts w:ascii="Arial" w:hAnsi="Arial"/>
          <w:sz w:val="20"/>
          <w:szCs w:val="20"/>
          <w:lang w:val="it-IT"/>
        </w:rPr>
        <w:t xml:space="preserve">Renishaw GmbH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상무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이사인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Rainer Lotz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다음과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같이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말했습니다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 “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이번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인수를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통해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Renishaw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그룹은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우수한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적층가공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기술과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경험을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확보함으로써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폭넓은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응용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분야로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금속적층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비즈니스를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확대할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토대를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마련했습니다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. </w:t>
      </w: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새롭게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확보된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기술력을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바탕으로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레이저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융착기를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사용하는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고객은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공정에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뛰어난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신기술의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우수성을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빠르게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통합하는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이점을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누리게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될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것입니다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.”</w:t>
      </w:r>
      <w:proofErr w:type="gramEnd"/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  <w:r w:rsidRPr="002E310C">
        <w:rPr>
          <w:rFonts w:ascii="Arial" w:hAnsi="Arial"/>
          <w:sz w:val="20"/>
          <w:szCs w:val="20"/>
          <w:lang w:val="it-IT"/>
        </w:rPr>
        <w:t xml:space="preserve"> LBC Laser Bearbeitungs Center GmbH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레이저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각인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2E310C">
        <w:rPr>
          <w:rFonts w:ascii="Arial" w:hAnsi="Arial"/>
          <w:sz w:val="20"/>
          <w:szCs w:val="20"/>
          <w:lang w:val="it-IT"/>
        </w:rPr>
        <w:t xml:space="preserve"> 3D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레이저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조각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서비스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공급업체로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2002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년에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설립되었으며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기반의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적층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분야에서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개척자로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인정을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받고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. </w:t>
      </w:r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회사는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형상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적응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냉각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금형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공구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금형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삽입물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성형과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주조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분야의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첨삭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가공에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중점을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두고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제공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서비스의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중요한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부분으로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레이저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삽입물의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경제적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이점을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최대화하기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위한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부품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설계와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시뮬레이션이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포함됩니다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레이저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고전력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레이저를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사용하여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3D CAD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로부터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직접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완전한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밀도의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부품을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생산할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분말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적층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공정입니다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부품은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다양한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미세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금속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분말을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엄격하게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제어되는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환경에서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계층별로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완전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용해시켜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만들어집니다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이러한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공정으로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설계자는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형상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적응형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냉각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회로와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같은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구조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모양을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자유자재로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만들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proofErr w:type="gram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기존에는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'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제거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'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공정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또는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대량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생산의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요건으로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인해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이러한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제작에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어려움이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따랐습니다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</w:t>
      </w:r>
      <w:proofErr w:type="gramEnd"/>
    </w:p>
    <w:p w:rsidR="002E310C" w:rsidRPr="002E310C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</w:p>
    <w:p w:rsidR="007A1BB8" w:rsidRDefault="002E310C" w:rsidP="002E310C">
      <w:pPr>
        <w:pStyle w:val="NoSpacing1"/>
        <w:rPr>
          <w:rFonts w:ascii="Arial" w:hAnsi="Arial"/>
          <w:sz w:val="20"/>
          <w:szCs w:val="20"/>
          <w:lang w:val="it-IT"/>
        </w:rPr>
      </w:pPr>
      <w:r w:rsidRPr="002E310C">
        <w:rPr>
          <w:rFonts w:ascii="Arial" w:hAnsi="Arial"/>
          <w:sz w:val="20"/>
          <w:szCs w:val="20"/>
          <w:lang w:val="it-IT"/>
        </w:rPr>
        <w:t>LBC Laser Bearbeitungs Center GmbH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경영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주주인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Ralph Mayer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와</w:t>
      </w:r>
      <w:r w:rsidRPr="002E310C">
        <w:rPr>
          <w:rFonts w:ascii="Arial" w:hAnsi="Arial"/>
          <w:sz w:val="20"/>
          <w:szCs w:val="20"/>
          <w:lang w:val="it-IT"/>
        </w:rPr>
        <w:t xml:space="preserve"> Marc Dimter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는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첨삭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중요한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시너지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효과를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기대합니다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 “Renishaw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와의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관계를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통해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저희는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이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새로운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기술을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더욱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발전시키고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첨삭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가공기의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산업적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활용과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안정적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공정에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대한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고객의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증가하는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요구를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충족시키는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데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특히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중점을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수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되었습니다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 Renishaw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가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제공하는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광범위한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지식과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매우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효과적인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연구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및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개발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노력은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저희와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관계를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맺고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있는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기존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고객에게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많은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도움을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r w:rsidRPr="002E310C">
        <w:rPr>
          <w:rFonts w:ascii="Gulim" w:eastAsia="Gulim" w:hAnsi="Gulim" w:cs="Gulim" w:hint="eastAsia"/>
          <w:sz w:val="20"/>
          <w:szCs w:val="20"/>
          <w:lang w:val="it-IT"/>
        </w:rPr>
        <w:t>줄</w:t>
      </w:r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것으로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 xml:space="preserve"> </w:t>
      </w:r>
      <w:proofErr w:type="spellStart"/>
      <w:r w:rsidRPr="002E310C">
        <w:rPr>
          <w:rFonts w:ascii="Gulim" w:eastAsia="Gulim" w:hAnsi="Gulim" w:cs="Gulim" w:hint="eastAsia"/>
          <w:sz w:val="20"/>
          <w:szCs w:val="20"/>
          <w:lang w:val="it-IT"/>
        </w:rPr>
        <w:t>기대합니다</w:t>
      </w:r>
      <w:proofErr w:type="spellEnd"/>
      <w:r w:rsidRPr="002E310C">
        <w:rPr>
          <w:rFonts w:ascii="Arial" w:hAnsi="Arial"/>
          <w:sz w:val="20"/>
          <w:szCs w:val="20"/>
          <w:lang w:val="it-IT"/>
        </w:rPr>
        <w:t>."</w:t>
      </w:r>
    </w:p>
    <w:sectPr w:rsidR="007A1BB8" w:rsidSect="00FA2D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83B"/>
    <w:rsid w:val="0001721A"/>
    <w:rsid w:val="000233D6"/>
    <w:rsid w:val="002026C1"/>
    <w:rsid w:val="00260C28"/>
    <w:rsid w:val="002E310C"/>
    <w:rsid w:val="00336993"/>
    <w:rsid w:val="003E683B"/>
    <w:rsid w:val="00417A4A"/>
    <w:rsid w:val="005A14F0"/>
    <w:rsid w:val="005E14E0"/>
    <w:rsid w:val="00761488"/>
    <w:rsid w:val="007834F1"/>
    <w:rsid w:val="007A1BB8"/>
    <w:rsid w:val="008A33E5"/>
    <w:rsid w:val="00921E45"/>
    <w:rsid w:val="009C4528"/>
    <w:rsid w:val="00AC3B46"/>
    <w:rsid w:val="00BD1917"/>
    <w:rsid w:val="00C527C5"/>
    <w:rsid w:val="00CA51AC"/>
    <w:rsid w:val="00E8463D"/>
    <w:rsid w:val="00F21B23"/>
    <w:rsid w:val="00F513B9"/>
    <w:rsid w:val="00F91A0A"/>
    <w:rsid w:val="00FA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683B"/>
    <w:pPr>
      <w:spacing w:after="0" w:line="240" w:lineRule="auto"/>
    </w:pPr>
  </w:style>
  <w:style w:type="paragraph" w:customStyle="1" w:styleId="NoSpacing1">
    <w:name w:val="No Spacing1"/>
    <w:qFormat/>
    <w:rsid w:val="00921E45"/>
    <w:pPr>
      <w:spacing w:after="0" w:line="240" w:lineRule="auto"/>
    </w:pPr>
    <w:rPr>
      <w:rFonts w:ascii="Calibri" w:eastAsia="Times New Roman" w:hAnsi="Calibri" w:cs="Times New Roman"/>
      <w:snapToGrid w:val="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027B4-1D8E-4130-8DA6-B88D9CBE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GL135496</dc:creator>
  <cp:lastModifiedBy>GL135496</cp:lastModifiedBy>
  <cp:revision>2</cp:revision>
  <dcterms:created xsi:type="dcterms:W3CDTF">2013-08-20T12:24:00Z</dcterms:created>
  <dcterms:modified xsi:type="dcterms:W3CDTF">2013-08-20T12:24:00Z</dcterms:modified>
</cp:coreProperties>
</file>