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3D005B" w:rsidP="004C68BF">
      <w:pPr>
        <w:spacing w:line="336" w:lineRule="auto"/>
        <w:ind w:right="-554"/>
        <w:rPr>
          <w:rFonts w:ascii="Arial" w:hAnsi="Arial" w:cs="Arial"/>
          <w:i/>
        </w:rPr>
      </w:pPr>
      <w:bookmarkStart w:id="0" w:name="_GoBack"/>
      <w:bookmarkEnd w:id="0"/>
      <w:r>
        <w:rPr>
          <w:rFonts w:ascii="Arial" w:hAnsi="Arial" w:cs="Arial"/>
          <w:i/>
          <w:noProof/>
        </w:rPr>
        <w:t>January</w:t>
      </w:r>
      <w:r w:rsidR="007B7B78">
        <w:rPr>
          <w:rFonts w:ascii="Arial" w:hAnsi="Arial" w:cs="Arial"/>
          <w:i/>
          <w:noProof/>
        </w:rPr>
        <w:t xml:space="preserve"> </w:t>
      </w:r>
      <w:r w:rsidR="009B63D3">
        <w:rPr>
          <w:rFonts w:ascii="Arial" w:hAnsi="Arial" w:cs="Arial"/>
          <w:i/>
          <w:noProof/>
        </w:rPr>
        <w:t>201</w:t>
      </w:r>
      <w:r>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535A5C" w:rsidRDefault="00535A5C" w:rsidP="004C68BF">
      <w:pPr>
        <w:spacing w:line="336" w:lineRule="auto"/>
        <w:ind w:right="-554"/>
        <w:rPr>
          <w:rFonts w:ascii="Arial" w:hAnsi="Arial" w:cs="Arial"/>
          <w:i/>
        </w:rPr>
      </w:pPr>
    </w:p>
    <w:p w:rsidR="00A20357" w:rsidRPr="00A20357" w:rsidRDefault="00A20357" w:rsidP="00A20357">
      <w:pPr>
        <w:rPr>
          <w:rFonts w:ascii="Arial" w:hAnsi="Arial" w:cs="Arial"/>
          <w:b/>
          <w:sz w:val="22"/>
          <w:szCs w:val="22"/>
        </w:rPr>
      </w:pPr>
      <w:r w:rsidRPr="00A20357">
        <w:rPr>
          <w:rFonts w:ascii="Arial" w:hAnsi="Arial" w:cs="Arial"/>
          <w:b/>
          <w:sz w:val="22"/>
          <w:szCs w:val="22"/>
        </w:rPr>
        <w:t>Renishaw win</w:t>
      </w:r>
      <w:r>
        <w:rPr>
          <w:rFonts w:ascii="Arial" w:hAnsi="Arial" w:cs="Arial"/>
          <w:b/>
          <w:sz w:val="22"/>
          <w:szCs w:val="22"/>
        </w:rPr>
        <w:t>s</w:t>
      </w:r>
      <w:r w:rsidRPr="00A20357">
        <w:rPr>
          <w:rFonts w:ascii="Arial" w:hAnsi="Arial" w:cs="Arial"/>
          <w:b/>
          <w:sz w:val="22"/>
          <w:szCs w:val="22"/>
        </w:rPr>
        <w:t xml:space="preserve"> Best CAD/CAM Company</w:t>
      </w:r>
      <w:r>
        <w:rPr>
          <w:rFonts w:ascii="Arial" w:hAnsi="Arial" w:cs="Arial"/>
          <w:b/>
          <w:sz w:val="22"/>
          <w:szCs w:val="22"/>
        </w:rPr>
        <w:t xml:space="preserve"> Award at DLA Trade Awards</w:t>
      </w:r>
    </w:p>
    <w:p w:rsidR="00A20357" w:rsidRPr="00A20357" w:rsidRDefault="00A20357" w:rsidP="00A20357">
      <w:pPr>
        <w:rPr>
          <w:rFonts w:ascii="Arial" w:hAnsi="Arial" w:cs="Arial"/>
          <w:b/>
          <w:sz w:val="22"/>
          <w:szCs w:val="22"/>
        </w:rPr>
      </w:pPr>
    </w:p>
    <w:p w:rsidR="00A20357" w:rsidRPr="00A20357" w:rsidRDefault="00A20357" w:rsidP="00A20357">
      <w:pPr>
        <w:jc w:val="both"/>
        <w:rPr>
          <w:rFonts w:ascii="Arial" w:hAnsi="Arial" w:cs="Arial"/>
          <w:sz w:val="22"/>
          <w:szCs w:val="22"/>
        </w:rPr>
      </w:pPr>
      <w:r w:rsidRPr="00A20357">
        <w:rPr>
          <w:rFonts w:ascii="Arial" w:hAnsi="Arial" w:cs="Arial"/>
          <w:sz w:val="22"/>
          <w:szCs w:val="22"/>
        </w:rPr>
        <w:t xml:space="preserve">With the rise in </w:t>
      </w:r>
      <w:r>
        <w:rPr>
          <w:rFonts w:ascii="Arial" w:hAnsi="Arial" w:cs="Arial"/>
          <w:sz w:val="22"/>
          <w:szCs w:val="22"/>
        </w:rPr>
        <w:t xml:space="preserve">CAD/CAM technology in dental </w:t>
      </w:r>
      <w:r w:rsidRPr="00A20357">
        <w:rPr>
          <w:rFonts w:ascii="Arial" w:hAnsi="Arial" w:cs="Arial"/>
          <w:sz w:val="22"/>
          <w:szCs w:val="22"/>
        </w:rPr>
        <w:t>laborator</w:t>
      </w:r>
      <w:r>
        <w:rPr>
          <w:rFonts w:ascii="Arial" w:hAnsi="Arial" w:cs="Arial"/>
          <w:sz w:val="22"/>
          <w:szCs w:val="22"/>
        </w:rPr>
        <w:t>ies</w:t>
      </w:r>
      <w:r w:rsidRPr="00A20357">
        <w:rPr>
          <w:rFonts w:ascii="Arial" w:hAnsi="Arial" w:cs="Arial"/>
          <w:sz w:val="22"/>
          <w:szCs w:val="22"/>
        </w:rPr>
        <w:t xml:space="preserve"> </w:t>
      </w:r>
      <w:r>
        <w:rPr>
          <w:rFonts w:ascii="Arial" w:hAnsi="Arial" w:cs="Arial"/>
          <w:sz w:val="22"/>
          <w:szCs w:val="22"/>
        </w:rPr>
        <w:t xml:space="preserve">over the last five years </w:t>
      </w:r>
      <w:r w:rsidRPr="00A20357">
        <w:rPr>
          <w:rFonts w:ascii="Arial" w:hAnsi="Arial" w:cs="Arial"/>
          <w:sz w:val="22"/>
          <w:szCs w:val="22"/>
        </w:rPr>
        <w:t xml:space="preserve">and </w:t>
      </w:r>
      <w:r>
        <w:rPr>
          <w:rFonts w:ascii="Arial" w:hAnsi="Arial" w:cs="Arial"/>
          <w:sz w:val="22"/>
          <w:szCs w:val="22"/>
        </w:rPr>
        <w:t>its i</w:t>
      </w:r>
      <w:r w:rsidRPr="00A20357">
        <w:rPr>
          <w:rFonts w:ascii="Arial" w:hAnsi="Arial" w:cs="Arial"/>
          <w:sz w:val="22"/>
          <w:szCs w:val="22"/>
        </w:rPr>
        <w:t xml:space="preserve">mportance </w:t>
      </w:r>
      <w:r>
        <w:rPr>
          <w:rFonts w:ascii="Arial" w:hAnsi="Arial" w:cs="Arial"/>
          <w:sz w:val="22"/>
          <w:szCs w:val="22"/>
        </w:rPr>
        <w:t xml:space="preserve">as a growing technology </w:t>
      </w:r>
      <w:r w:rsidRPr="00A20357">
        <w:rPr>
          <w:rFonts w:ascii="Arial" w:hAnsi="Arial" w:cs="Arial"/>
          <w:sz w:val="22"/>
          <w:szCs w:val="22"/>
        </w:rPr>
        <w:t xml:space="preserve">area </w:t>
      </w:r>
      <w:r>
        <w:rPr>
          <w:rFonts w:ascii="Arial" w:hAnsi="Arial" w:cs="Arial"/>
          <w:sz w:val="22"/>
          <w:szCs w:val="22"/>
        </w:rPr>
        <w:t>within</w:t>
      </w:r>
      <w:r w:rsidRPr="00A20357">
        <w:rPr>
          <w:rFonts w:ascii="Arial" w:hAnsi="Arial" w:cs="Arial"/>
          <w:sz w:val="22"/>
          <w:szCs w:val="22"/>
        </w:rPr>
        <w:t xml:space="preserve"> </w:t>
      </w:r>
      <w:r>
        <w:rPr>
          <w:rFonts w:ascii="Arial" w:hAnsi="Arial" w:cs="Arial"/>
          <w:sz w:val="22"/>
          <w:szCs w:val="22"/>
        </w:rPr>
        <w:t xml:space="preserve">the </w:t>
      </w:r>
      <w:r w:rsidRPr="00A20357">
        <w:rPr>
          <w:rFonts w:ascii="Arial" w:hAnsi="Arial" w:cs="Arial"/>
          <w:sz w:val="22"/>
          <w:szCs w:val="22"/>
        </w:rPr>
        <w:t xml:space="preserve">dental </w:t>
      </w:r>
      <w:r>
        <w:rPr>
          <w:rFonts w:ascii="Arial" w:hAnsi="Arial" w:cs="Arial"/>
          <w:sz w:val="22"/>
          <w:szCs w:val="22"/>
        </w:rPr>
        <w:t xml:space="preserve">sector, </w:t>
      </w:r>
      <w:r w:rsidRPr="00A20357">
        <w:rPr>
          <w:rFonts w:ascii="Arial" w:hAnsi="Arial" w:cs="Arial"/>
          <w:sz w:val="22"/>
          <w:szCs w:val="22"/>
        </w:rPr>
        <w:t xml:space="preserve">Renishaw </w:t>
      </w:r>
      <w:r>
        <w:rPr>
          <w:rFonts w:ascii="Arial" w:hAnsi="Arial" w:cs="Arial"/>
          <w:sz w:val="22"/>
          <w:szCs w:val="22"/>
        </w:rPr>
        <w:t xml:space="preserve">is pleased </w:t>
      </w:r>
      <w:r w:rsidRPr="00A20357">
        <w:rPr>
          <w:rFonts w:ascii="Arial" w:hAnsi="Arial" w:cs="Arial"/>
          <w:sz w:val="22"/>
          <w:szCs w:val="22"/>
        </w:rPr>
        <w:t xml:space="preserve">to </w:t>
      </w:r>
      <w:r>
        <w:rPr>
          <w:rFonts w:ascii="Arial" w:hAnsi="Arial" w:cs="Arial"/>
          <w:sz w:val="22"/>
          <w:szCs w:val="22"/>
        </w:rPr>
        <w:t xml:space="preserve">announce that it </w:t>
      </w:r>
      <w:r w:rsidRPr="00A20357">
        <w:rPr>
          <w:rFonts w:ascii="Arial" w:hAnsi="Arial" w:cs="Arial"/>
          <w:sz w:val="22"/>
          <w:szCs w:val="22"/>
        </w:rPr>
        <w:t>w</w:t>
      </w:r>
      <w:r>
        <w:rPr>
          <w:rFonts w:ascii="Arial" w:hAnsi="Arial" w:cs="Arial"/>
          <w:sz w:val="22"/>
          <w:szCs w:val="22"/>
        </w:rPr>
        <w:t>on</w:t>
      </w:r>
      <w:r w:rsidRPr="00A20357">
        <w:rPr>
          <w:rFonts w:ascii="Arial" w:hAnsi="Arial" w:cs="Arial"/>
          <w:sz w:val="22"/>
          <w:szCs w:val="22"/>
        </w:rPr>
        <w:t xml:space="preserve"> Best CAD/CAM Company </w:t>
      </w:r>
      <w:r>
        <w:rPr>
          <w:rFonts w:ascii="Arial" w:hAnsi="Arial" w:cs="Arial"/>
          <w:sz w:val="22"/>
          <w:szCs w:val="22"/>
        </w:rPr>
        <w:t xml:space="preserve">2015 at the Dental Laboratories Association (DLA) Awards held in December. </w:t>
      </w:r>
      <w:r w:rsidRPr="00A20357">
        <w:rPr>
          <w:rFonts w:ascii="Arial" w:hAnsi="Arial" w:cs="Arial"/>
          <w:sz w:val="22"/>
          <w:szCs w:val="22"/>
        </w:rPr>
        <w:t xml:space="preserve"> </w:t>
      </w:r>
    </w:p>
    <w:p w:rsidR="00A20357" w:rsidRDefault="00A20357" w:rsidP="00A20357">
      <w:pPr>
        <w:jc w:val="both"/>
        <w:rPr>
          <w:rFonts w:ascii="Arial" w:hAnsi="Arial" w:cs="Arial"/>
          <w:sz w:val="22"/>
          <w:szCs w:val="22"/>
        </w:rPr>
      </w:pPr>
    </w:p>
    <w:p w:rsidR="00A20357" w:rsidRDefault="00A20357" w:rsidP="00A20357">
      <w:pPr>
        <w:jc w:val="both"/>
        <w:rPr>
          <w:rFonts w:ascii="Arial" w:hAnsi="Arial" w:cs="Arial"/>
          <w:sz w:val="22"/>
          <w:szCs w:val="22"/>
        </w:rPr>
      </w:pPr>
      <w:r w:rsidRPr="00A20357">
        <w:rPr>
          <w:rFonts w:ascii="Arial" w:hAnsi="Arial" w:cs="Arial"/>
          <w:sz w:val="22"/>
          <w:szCs w:val="22"/>
        </w:rPr>
        <w:t xml:space="preserve">Receiving the award, Ed Littlewood, </w:t>
      </w:r>
      <w:r>
        <w:rPr>
          <w:rFonts w:ascii="Arial" w:hAnsi="Arial" w:cs="Arial"/>
          <w:sz w:val="22"/>
          <w:szCs w:val="22"/>
        </w:rPr>
        <w:t>M</w:t>
      </w:r>
      <w:r w:rsidRPr="00A20357">
        <w:rPr>
          <w:rFonts w:ascii="Arial" w:hAnsi="Arial" w:cs="Arial"/>
          <w:sz w:val="22"/>
          <w:szCs w:val="22"/>
        </w:rPr>
        <w:t xml:space="preserve">arketing </w:t>
      </w:r>
      <w:r>
        <w:rPr>
          <w:rFonts w:ascii="Arial" w:hAnsi="Arial" w:cs="Arial"/>
          <w:sz w:val="22"/>
          <w:szCs w:val="22"/>
        </w:rPr>
        <w:t>M</w:t>
      </w:r>
      <w:r w:rsidRPr="00A20357">
        <w:rPr>
          <w:rFonts w:ascii="Arial" w:hAnsi="Arial" w:cs="Arial"/>
          <w:sz w:val="22"/>
          <w:szCs w:val="22"/>
        </w:rPr>
        <w:t xml:space="preserve">anager </w:t>
      </w:r>
      <w:r>
        <w:rPr>
          <w:rFonts w:ascii="Arial" w:hAnsi="Arial" w:cs="Arial"/>
          <w:sz w:val="22"/>
          <w:szCs w:val="22"/>
        </w:rPr>
        <w:t xml:space="preserve">for </w:t>
      </w:r>
      <w:r w:rsidRPr="00A20357">
        <w:rPr>
          <w:rFonts w:ascii="Arial" w:hAnsi="Arial" w:cs="Arial"/>
          <w:sz w:val="22"/>
          <w:szCs w:val="22"/>
        </w:rPr>
        <w:t>Renishaw</w:t>
      </w:r>
      <w:r>
        <w:rPr>
          <w:rFonts w:ascii="Arial" w:hAnsi="Arial" w:cs="Arial"/>
          <w:sz w:val="22"/>
          <w:szCs w:val="22"/>
        </w:rPr>
        <w:t xml:space="preserve">’s Medical and Dental Products Division, </w:t>
      </w:r>
      <w:r w:rsidRPr="00A20357">
        <w:rPr>
          <w:rFonts w:ascii="Arial" w:hAnsi="Arial" w:cs="Arial"/>
          <w:sz w:val="22"/>
          <w:szCs w:val="22"/>
        </w:rPr>
        <w:t>said</w:t>
      </w:r>
      <w:r>
        <w:rPr>
          <w:rFonts w:ascii="Arial" w:hAnsi="Arial" w:cs="Arial"/>
          <w:sz w:val="22"/>
          <w:szCs w:val="22"/>
        </w:rPr>
        <w:t>:</w:t>
      </w:r>
      <w:r w:rsidRPr="00A20357">
        <w:rPr>
          <w:rFonts w:ascii="Arial" w:hAnsi="Arial" w:cs="Arial"/>
          <w:sz w:val="22"/>
          <w:szCs w:val="22"/>
        </w:rPr>
        <w:t xml:space="preserve"> “We are privileged to be pioneering digital dentistry and, as a </w:t>
      </w:r>
      <w:r w:rsidR="00D50267">
        <w:rPr>
          <w:rFonts w:ascii="Arial" w:hAnsi="Arial" w:cs="Arial"/>
          <w:sz w:val="22"/>
          <w:szCs w:val="22"/>
        </w:rPr>
        <w:t>UK-based</w:t>
      </w:r>
      <w:r w:rsidRPr="00A20357">
        <w:rPr>
          <w:rFonts w:ascii="Arial" w:hAnsi="Arial" w:cs="Arial"/>
          <w:sz w:val="22"/>
          <w:szCs w:val="22"/>
        </w:rPr>
        <w:t xml:space="preserve"> company</w:t>
      </w:r>
      <w:r w:rsidR="001016C8">
        <w:rPr>
          <w:rFonts w:ascii="Arial" w:hAnsi="Arial" w:cs="Arial"/>
          <w:sz w:val="22"/>
          <w:szCs w:val="22"/>
        </w:rPr>
        <w:t>,</w:t>
      </w:r>
      <w:r w:rsidRPr="00A20357">
        <w:rPr>
          <w:rFonts w:ascii="Arial" w:hAnsi="Arial" w:cs="Arial"/>
          <w:sz w:val="22"/>
          <w:szCs w:val="22"/>
        </w:rPr>
        <w:t xml:space="preserve"> it is wonderful to be recognised by the DLA who champion British dental technology.  Our collaborations with </w:t>
      </w:r>
      <w:r>
        <w:rPr>
          <w:rFonts w:ascii="Arial" w:hAnsi="Arial" w:cs="Arial"/>
          <w:sz w:val="22"/>
          <w:szCs w:val="22"/>
        </w:rPr>
        <w:t xml:space="preserve">many </w:t>
      </w:r>
      <w:r w:rsidRPr="00A20357">
        <w:rPr>
          <w:rFonts w:ascii="Arial" w:hAnsi="Arial" w:cs="Arial"/>
          <w:sz w:val="22"/>
          <w:szCs w:val="22"/>
        </w:rPr>
        <w:t>progressive dental labs have repeatedly proven the accuracy and consiste</w:t>
      </w:r>
      <w:r>
        <w:rPr>
          <w:rFonts w:ascii="Arial" w:hAnsi="Arial" w:cs="Arial"/>
          <w:sz w:val="22"/>
          <w:szCs w:val="22"/>
        </w:rPr>
        <w:t xml:space="preserve">nt quality that we can deliver </w:t>
      </w:r>
      <w:r w:rsidRPr="00A20357">
        <w:rPr>
          <w:rFonts w:ascii="Arial" w:hAnsi="Arial" w:cs="Arial"/>
          <w:sz w:val="22"/>
          <w:szCs w:val="22"/>
        </w:rPr>
        <w:t>in tackling the most complex geometries.</w:t>
      </w:r>
      <w:r w:rsidR="001016C8">
        <w:rPr>
          <w:rFonts w:ascii="Arial" w:hAnsi="Arial" w:cs="Arial"/>
          <w:sz w:val="22"/>
          <w:szCs w:val="22"/>
        </w:rPr>
        <w:t>”</w:t>
      </w:r>
    </w:p>
    <w:p w:rsidR="00A20357" w:rsidRPr="00A20357" w:rsidRDefault="00A20357" w:rsidP="00A20357">
      <w:pPr>
        <w:jc w:val="both"/>
        <w:rPr>
          <w:rFonts w:ascii="Arial" w:hAnsi="Arial" w:cs="Arial"/>
          <w:sz w:val="22"/>
          <w:szCs w:val="22"/>
        </w:rPr>
      </w:pPr>
    </w:p>
    <w:p w:rsidR="00A20357" w:rsidRPr="00A20357" w:rsidRDefault="00A20357" w:rsidP="00A20357">
      <w:pPr>
        <w:jc w:val="both"/>
        <w:rPr>
          <w:rFonts w:ascii="Arial" w:hAnsi="Arial" w:cs="Arial"/>
          <w:sz w:val="22"/>
          <w:szCs w:val="22"/>
        </w:rPr>
      </w:pPr>
      <w:r>
        <w:rPr>
          <w:rFonts w:ascii="Arial" w:hAnsi="Arial" w:cs="Arial"/>
          <w:sz w:val="22"/>
          <w:szCs w:val="22"/>
        </w:rPr>
        <w:t>He continued, “</w:t>
      </w:r>
      <w:r w:rsidRPr="00A20357">
        <w:rPr>
          <w:rFonts w:ascii="Arial" w:hAnsi="Arial" w:cs="Arial"/>
          <w:sz w:val="22"/>
          <w:szCs w:val="22"/>
        </w:rPr>
        <w:t>It is in an honour to win this prize, and really great for</w:t>
      </w:r>
      <w:r>
        <w:rPr>
          <w:rFonts w:ascii="Arial" w:hAnsi="Arial" w:cs="Arial"/>
          <w:sz w:val="22"/>
          <w:szCs w:val="22"/>
        </w:rPr>
        <w:t xml:space="preserve"> our </w:t>
      </w:r>
      <w:r w:rsidRPr="00A20357">
        <w:rPr>
          <w:rFonts w:ascii="Arial" w:hAnsi="Arial" w:cs="Arial"/>
          <w:sz w:val="22"/>
          <w:szCs w:val="22"/>
        </w:rPr>
        <w:t>team to</w:t>
      </w:r>
      <w:r w:rsidR="00D50267">
        <w:rPr>
          <w:rFonts w:ascii="Arial" w:hAnsi="Arial" w:cs="Arial"/>
          <w:sz w:val="22"/>
          <w:szCs w:val="22"/>
        </w:rPr>
        <w:t xml:space="preserve"> be rewarded for their hard work. We </w:t>
      </w:r>
      <w:r w:rsidRPr="00A20357">
        <w:rPr>
          <w:rFonts w:ascii="Arial" w:hAnsi="Arial" w:cs="Arial"/>
          <w:sz w:val="22"/>
          <w:szCs w:val="22"/>
        </w:rPr>
        <w:t xml:space="preserve">work closely with our customers and pay particular attention to supporting those in the labs to ensure </w:t>
      </w:r>
      <w:r w:rsidR="00D50267">
        <w:rPr>
          <w:rFonts w:ascii="Arial" w:hAnsi="Arial" w:cs="Arial"/>
          <w:sz w:val="22"/>
          <w:szCs w:val="22"/>
        </w:rPr>
        <w:t xml:space="preserve">that </w:t>
      </w:r>
      <w:r w:rsidRPr="00A20357">
        <w:rPr>
          <w:rFonts w:ascii="Arial" w:hAnsi="Arial" w:cs="Arial"/>
          <w:sz w:val="22"/>
          <w:szCs w:val="22"/>
        </w:rPr>
        <w:t xml:space="preserve">they have the best </w:t>
      </w:r>
      <w:r w:rsidR="00D50267">
        <w:rPr>
          <w:rFonts w:ascii="Arial" w:hAnsi="Arial" w:cs="Arial"/>
          <w:sz w:val="22"/>
          <w:szCs w:val="22"/>
        </w:rPr>
        <w:t xml:space="preserve">possible </w:t>
      </w:r>
      <w:r w:rsidRPr="00A20357">
        <w:rPr>
          <w:rFonts w:ascii="Arial" w:hAnsi="Arial" w:cs="Arial"/>
          <w:sz w:val="22"/>
          <w:szCs w:val="22"/>
        </w:rPr>
        <w:t>service”.</w:t>
      </w:r>
    </w:p>
    <w:p w:rsidR="00524281" w:rsidRPr="00A20357" w:rsidRDefault="00524281" w:rsidP="003D005B">
      <w:pPr>
        <w:ind w:right="-554"/>
        <w:rPr>
          <w:rFonts w:ascii="Arial" w:hAnsi="Arial" w:cs="Arial"/>
          <w:b/>
          <w:sz w:val="22"/>
          <w:szCs w:val="22"/>
        </w:rPr>
      </w:pPr>
    </w:p>
    <w:p w:rsidR="00D50267" w:rsidRDefault="00CC3B5D" w:rsidP="00CC3B5D">
      <w:pPr>
        <w:rPr>
          <w:rFonts w:ascii="Arial" w:hAnsi="Arial" w:cs="Arial"/>
          <w:sz w:val="22"/>
          <w:szCs w:val="22"/>
        </w:rPr>
      </w:pPr>
      <w:r w:rsidRPr="00A20357">
        <w:rPr>
          <w:rFonts w:ascii="Arial" w:hAnsi="Arial" w:cs="Arial"/>
          <w:sz w:val="22"/>
          <w:szCs w:val="22"/>
        </w:rPr>
        <w:t xml:space="preserve">The Dental Laboratories Association is a professional body for dental laboratory owners in the UK, and aims to lead the way for the UK dental technology industry. The association was set up to protect the interests of dental laboratory owners and the dental technology industry as a whole, and is run by a nationally elected Executive Board of laboratory owners. With over 1,000 members and more than 50 affiliate members, it is estimated that the DLA accounts for over 80% of the UK’s dental laboratory services.  </w:t>
      </w:r>
    </w:p>
    <w:p w:rsidR="00D50267" w:rsidRDefault="00D50267" w:rsidP="00CC3B5D">
      <w:pPr>
        <w:rPr>
          <w:rFonts w:ascii="Arial" w:hAnsi="Arial" w:cs="Arial"/>
          <w:sz w:val="22"/>
          <w:szCs w:val="22"/>
        </w:rPr>
      </w:pPr>
    </w:p>
    <w:p w:rsidR="00524281" w:rsidRPr="00A20357" w:rsidRDefault="00D50267" w:rsidP="00D50267">
      <w:pPr>
        <w:jc w:val="both"/>
        <w:rPr>
          <w:rFonts w:ascii="Arial" w:hAnsi="Arial" w:cs="Arial"/>
          <w:sz w:val="22"/>
          <w:szCs w:val="22"/>
        </w:rPr>
      </w:pPr>
      <w:r>
        <w:rPr>
          <w:rFonts w:ascii="Arial" w:hAnsi="Arial" w:cs="Arial"/>
          <w:sz w:val="22"/>
          <w:szCs w:val="22"/>
        </w:rPr>
        <w:t>Th</w:t>
      </w:r>
      <w:r w:rsidR="00CC3B5D" w:rsidRPr="00A20357">
        <w:rPr>
          <w:rFonts w:ascii="Arial" w:hAnsi="Arial" w:cs="Arial"/>
          <w:sz w:val="22"/>
          <w:szCs w:val="22"/>
        </w:rPr>
        <w:t>e DLA hosted its second annual Trade Awards</w:t>
      </w:r>
      <w:r>
        <w:rPr>
          <w:rFonts w:ascii="Arial" w:hAnsi="Arial" w:cs="Arial"/>
          <w:sz w:val="22"/>
          <w:szCs w:val="22"/>
        </w:rPr>
        <w:t xml:space="preserve"> on 4</w:t>
      </w:r>
      <w:r w:rsidRPr="00D50267">
        <w:rPr>
          <w:rFonts w:ascii="Arial" w:hAnsi="Arial" w:cs="Arial"/>
          <w:sz w:val="22"/>
          <w:szCs w:val="22"/>
          <w:vertAlign w:val="superscript"/>
        </w:rPr>
        <w:t>th</w:t>
      </w:r>
      <w:r>
        <w:rPr>
          <w:rFonts w:ascii="Arial" w:hAnsi="Arial" w:cs="Arial"/>
          <w:sz w:val="22"/>
          <w:szCs w:val="22"/>
        </w:rPr>
        <w:t xml:space="preserve"> December 2015 which are </w:t>
      </w:r>
      <w:r w:rsidR="00CC3B5D" w:rsidRPr="00A20357">
        <w:rPr>
          <w:rFonts w:ascii="Arial" w:hAnsi="Arial" w:cs="Arial"/>
          <w:sz w:val="22"/>
          <w:szCs w:val="22"/>
        </w:rPr>
        <w:t xml:space="preserve">voted for by </w:t>
      </w:r>
      <w:r>
        <w:rPr>
          <w:rFonts w:ascii="Arial" w:hAnsi="Arial" w:cs="Arial"/>
          <w:sz w:val="22"/>
          <w:szCs w:val="22"/>
        </w:rPr>
        <w:t xml:space="preserve">its </w:t>
      </w:r>
      <w:r w:rsidR="00CC3B5D" w:rsidRPr="00A20357">
        <w:rPr>
          <w:rFonts w:ascii="Arial" w:hAnsi="Arial" w:cs="Arial"/>
          <w:sz w:val="22"/>
          <w:szCs w:val="22"/>
        </w:rPr>
        <w:t>member</w:t>
      </w:r>
      <w:r>
        <w:rPr>
          <w:rFonts w:ascii="Arial" w:hAnsi="Arial" w:cs="Arial"/>
          <w:sz w:val="22"/>
          <w:szCs w:val="22"/>
        </w:rPr>
        <w:t xml:space="preserve">s and designed </w:t>
      </w:r>
      <w:r w:rsidR="00CC3B5D" w:rsidRPr="00A20357">
        <w:rPr>
          <w:rFonts w:ascii="Arial" w:hAnsi="Arial" w:cs="Arial"/>
          <w:sz w:val="22"/>
          <w:szCs w:val="22"/>
        </w:rPr>
        <w:t xml:space="preserve">to reward those affiliate members going above and beyond to ensure </w:t>
      </w:r>
      <w:r>
        <w:rPr>
          <w:rFonts w:ascii="Arial" w:hAnsi="Arial" w:cs="Arial"/>
          <w:sz w:val="22"/>
          <w:szCs w:val="22"/>
        </w:rPr>
        <w:t xml:space="preserve">that </w:t>
      </w:r>
      <w:r w:rsidR="00CC3B5D" w:rsidRPr="00A20357">
        <w:rPr>
          <w:rFonts w:ascii="Arial" w:hAnsi="Arial" w:cs="Arial"/>
          <w:sz w:val="22"/>
          <w:szCs w:val="22"/>
        </w:rPr>
        <w:t>the labs they work with are receiving a high quality service.</w:t>
      </w:r>
      <w:r>
        <w:rPr>
          <w:rFonts w:ascii="Arial" w:hAnsi="Arial" w:cs="Arial"/>
          <w:sz w:val="22"/>
          <w:szCs w:val="22"/>
        </w:rPr>
        <w:t xml:space="preserve"> This year over 70% of the membership participated in the voting, with awards on the evening presented by DLA President Jonathan Bill </w:t>
      </w:r>
      <w:r w:rsidR="00CC3B5D" w:rsidRPr="00A20357">
        <w:rPr>
          <w:rFonts w:ascii="Arial" w:hAnsi="Arial" w:cs="Arial"/>
          <w:sz w:val="22"/>
          <w:szCs w:val="22"/>
        </w:rPr>
        <w:t xml:space="preserve">and Matt Stokes of </w:t>
      </w:r>
      <w:proofErr w:type="spellStart"/>
      <w:r w:rsidR="00CC3B5D" w:rsidRPr="00A20357">
        <w:rPr>
          <w:rFonts w:ascii="Arial" w:hAnsi="Arial" w:cs="Arial"/>
          <w:sz w:val="22"/>
          <w:szCs w:val="22"/>
        </w:rPr>
        <w:t>CloserStill</w:t>
      </w:r>
      <w:proofErr w:type="spellEnd"/>
      <w:r w:rsidR="00CC3B5D" w:rsidRPr="00A20357">
        <w:rPr>
          <w:rFonts w:ascii="Arial" w:hAnsi="Arial" w:cs="Arial"/>
          <w:sz w:val="22"/>
          <w:szCs w:val="22"/>
        </w:rPr>
        <w:t xml:space="preserve"> Media. </w:t>
      </w:r>
    </w:p>
    <w:p w:rsidR="00524281" w:rsidRPr="00A20357" w:rsidRDefault="00524281" w:rsidP="004C68BF">
      <w:pPr>
        <w:spacing w:line="336" w:lineRule="auto"/>
        <w:ind w:right="-554"/>
        <w:rPr>
          <w:rFonts w:ascii="Arial" w:hAnsi="Arial" w:cs="Arial"/>
          <w:sz w:val="22"/>
          <w:szCs w:val="22"/>
        </w:rPr>
      </w:pPr>
    </w:p>
    <w:p w:rsidR="009F23F0" w:rsidRPr="00A20357" w:rsidRDefault="00113C35" w:rsidP="0050292E">
      <w:pPr>
        <w:spacing w:line="276" w:lineRule="auto"/>
        <w:rPr>
          <w:rFonts w:ascii="Arial" w:hAnsi="Arial" w:cs="Arial"/>
          <w:sz w:val="22"/>
          <w:szCs w:val="22"/>
        </w:rPr>
      </w:pPr>
      <w:r w:rsidRPr="00A20357">
        <w:rPr>
          <w:rFonts w:ascii="Arial" w:hAnsi="Arial" w:cs="Arial"/>
          <w:sz w:val="22"/>
          <w:szCs w:val="22"/>
        </w:rPr>
        <w:t xml:space="preserve">For further information on </w:t>
      </w:r>
      <w:r w:rsidR="00D50267">
        <w:rPr>
          <w:rFonts w:ascii="Arial" w:hAnsi="Arial" w:cs="Arial"/>
          <w:sz w:val="22"/>
          <w:szCs w:val="22"/>
        </w:rPr>
        <w:t xml:space="preserve">Renishaw’s </w:t>
      </w:r>
      <w:r w:rsidR="00CC3B5D" w:rsidRPr="00A20357">
        <w:rPr>
          <w:rFonts w:ascii="Arial" w:hAnsi="Arial" w:cs="Arial"/>
          <w:sz w:val="22"/>
          <w:szCs w:val="22"/>
        </w:rPr>
        <w:t>CAD/CAM</w:t>
      </w:r>
      <w:r w:rsidR="00D50267">
        <w:rPr>
          <w:rFonts w:ascii="Arial" w:hAnsi="Arial" w:cs="Arial"/>
          <w:sz w:val="22"/>
          <w:szCs w:val="22"/>
        </w:rPr>
        <w:t xml:space="preserve"> systems</w:t>
      </w:r>
      <w:r w:rsidRPr="00A20357">
        <w:rPr>
          <w:rFonts w:ascii="Arial" w:hAnsi="Arial" w:cs="Arial"/>
          <w:sz w:val="22"/>
          <w:szCs w:val="22"/>
        </w:rPr>
        <w:t xml:space="preserve"> visit </w:t>
      </w:r>
      <w:hyperlink r:id="rId11" w:history="1">
        <w:r w:rsidR="001016C8" w:rsidRPr="00A20357">
          <w:rPr>
            <w:rStyle w:val="Hyperlink"/>
            <w:rFonts w:ascii="Arial" w:hAnsi="Arial" w:cs="Arial"/>
            <w:sz w:val="22"/>
            <w:szCs w:val="22"/>
          </w:rPr>
          <w:t>www.renishaw.com/</w:t>
        </w:r>
        <w:r w:rsidR="001016C8">
          <w:rPr>
            <w:rStyle w:val="Hyperlink"/>
            <w:rFonts w:ascii="Arial" w:hAnsi="Arial" w:cs="Arial"/>
            <w:sz w:val="22"/>
            <w:szCs w:val="22"/>
          </w:rPr>
          <w:t>d</w:t>
        </w:r>
        <w:r w:rsidR="001016C8" w:rsidRPr="00A20357">
          <w:rPr>
            <w:rStyle w:val="Hyperlink"/>
            <w:rFonts w:ascii="Arial" w:hAnsi="Arial" w:cs="Arial"/>
            <w:sz w:val="22"/>
            <w:szCs w:val="22"/>
          </w:rPr>
          <w:t>ental</w:t>
        </w:r>
      </w:hyperlink>
    </w:p>
    <w:p w:rsidR="00113C35" w:rsidRDefault="00113C35" w:rsidP="0050292E">
      <w:pPr>
        <w:spacing w:line="276" w:lineRule="auto"/>
        <w:rPr>
          <w:rFonts w:ascii="Arial" w:hAnsi="Arial" w:cs="Arial"/>
          <w:sz w:val="22"/>
          <w:szCs w:val="22"/>
        </w:rPr>
      </w:pP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9C" w:rsidRDefault="00C31A9C" w:rsidP="002E2F8C">
      <w:r>
        <w:separator/>
      </w:r>
    </w:p>
  </w:endnote>
  <w:endnote w:type="continuationSeparator" w:id="0">
    <w:p w:rsidR="00C31A9C" w:rsidRDefault="00C31A9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9C" w:rsidRDefault="00C31A9C" w:rsidP="002E2F8C">
      <w:r>
        <w:separator/>
      </w:r>
    </w:p>
  </w:footnote>
  <w:footnote w:type="continuationSeparator" w:id="0">
    <w:p w:rsidR="00C31A9C" w:rsidRDefault="00C31A9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34F38F0" wp14:editId="234F38F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D3CBF">
      <w:rPr>
        <w:noProof/>
      </w:rPr>
      <w:object w:dxaOrig="1440" w:dyaOrig="1440" w14:anchorId="234F3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1410807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016C8"/>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005B"/>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9537F"/>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20357"/>
    <w:rsid w:val="00A32C35"/>
    <w:rsid w:val="00A60348"/>
    <w:rsid w:val="00AB10DA"/>
    <w:rsid w:val="00AF0949"/>
    <w:rsid w:val="00B03550"/>
    <w:rsid w:val="00B04F0C"/>
    <w:rsid w:val="00B32AF4"/>
    <w:rsid w:val="00B35AA9"/>
    <w:rsid w:val="00B4011E"/>
    <w:rsid w:val="00B53C11"/>
    <w:rsid w:val="00B61F67"/>
    <w:rsid w:val="00B70DAB"/>
    <w:rsid w:val="00B803A3"/>
    <w:rsid w:val="00B869E7"/>
    <w:rsid w:val="00B87FD3"/>
    <w:rsid w:val="00BD3CBF"/>
    <w:rsid w:val="00BD65FB"/>
    <w:rsid w:val="00BF3745"/>
    <w:rsid w:val="00C31A9C"/>
    <w:rsid w:val="00C34EC9"/>
    <w:rsid w:val="00C43C73"/>
    <w:rsid w:val="00C44CC2"/>
    <w:rsid w:val="00C47966"/>
    <w:rsid w:val="00CB0C2C"/>
    <w:rsid w:val="00CC2F07"/>
    <w:rsid w:val="00CC3B5D"/>
    <w:rsid w:val="00CD6AD4"/>
    <w:rsid w:val="00CF722A"/>
    <w:rsid w:val="00D03AD0"/>
    <w:rsid w:val="00D366C8"/>
    <w:rsid w:val="00D50267"/>
    <w:rsid w:val="00D5281F"/>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26729230">
      <w:bodyDiv w:val="1"/>
      <w:marLeft w:val="0"/>
      <w:marRight w:val="0"/>
      <w:marTop w:val="0"/>
      <w:marBottom w:val="0"/>
      <w:divBdr>
        <w:top w:val="none" w:sz="0" w:space="0" w:color="auto"/>
        <w:left w:val="none" w:sz="0" w:space="0" w:color="auto"/>
        <w:bottom w:val="none" w:sz="0" w:space="0" w:color="auto"/>
        <w:right w:val="none" w:sz="0" w:space="0" w:color="auto"/>
      </w:divBdr>
    </w:div>
    <w:div w:id="4455842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51568251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Dent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purl.org/dc/terms/"/>
    <ds:schemaRef ds:uri="http://schemas.openxmlformats.org/package/2006/metadata/core-properties"/>
    <ds:schemaRef ds:uri="http://schemas.microsoft.com/office/infopath/2007/PartnerControls"/>
    <ds:schemaRef ds:uri="4af5f2fd-5408-4f1e-9766-c7b530b9d8ca"/>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BDF075C4-4B90-4D69-AA8B-0EBC321A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Karen Wilson</cp:lastModifiedBy>
  <cp:revision>2</cp:revision>
  <cp:lastPrinted>2014-11-03T12:56:00Z</cp:lastPrinted>
  <dcterms:created xsi:type="dcterms:W3CDTF">2016-01-12T12:48:00Z</dcterms:created>
  <dcterms:modified xsi:type="dcterms:W3CDTF">2016-01-12T12:48:00Z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